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61962" w14:textId="77777777" w:rsidR="000F466A" w:rsidRPr="000F466A" w:rsidRDefault="000F466A" w:rsidP="000F466A">
      <w:pPr>
        <w:rPr>
          <w:b/>
          <w:bCs/>
        </w:rPr>
      </w:pPr>
      <w:r w:rsidRPr="000F466A">
        <w:rPr>
          <w:b/>
          <w:bCs/>
        </w:rPr>
        <w:t>Резюме</w:t>
      </w:r>
    </w:p>
    <w:p w14:paraId="63C8C268" w14:textId="7F8F571E" w:rsidR="000F466A" w:rsidRDefault="000F466A" w:rsidP="000F466A">
      <w:r>
        <w:t>Ишемическая болезнь сердца (ИБС) является ведущей причиной смерти у женщин, также как у мужчин, причем в абсолютных цифрах от сердечно-сосудистых заболеваний (ССЗ) умирает больше женщин, чем мужчин.</w:t>
      </w:r>
      <w:r w:rsidRPr="000F466A">
        <w:t xml:space="preserve"> </w:t>
      </w:r>
      <w:r>
        <w:t>Существуют гендерные особен</w:t>
      </w:r>
      <w:bookmarkStart w:id="0" w:name="_GoBack"/>
      <w:bookmarkEnd w:id="0"/>
      <w:r>
        <w:t>ности формирования и течения ССЗ. Об особенностях формирования и течения ИБС у женщин известно меньше, чем у мужчин. Существует необходимость в разработке российских критериев для формирования групп повышенного риска возникновения ССЗ у женщин, в дальнейшем изучении</w:t>
      </w:r>
      <w:r w:rsidRPr="000F466A">
        <w:t xml:space="preserve"> </w:t>
      </w:r>
      <w:r>
        <w:t>особенностей течения ИБС, в поиске эффективных методов лечения и профилактики ССЗ у женщин.</w:t>
      </w:r>
    </w:p>
    <w:p w14:paraId="27D6E8B9" w14:textId="77777777" w:rsidR="000F466A" w:rsidRPr="000F466A" w:rsidRDefault="000F466A" w:rsidP="000F466A">
      <w:pPr>
        <w:rPr>
          <w:b/>
          <w:bCs/>
        </w:rPr>
      </w:pPr>
      <w:r w:rsidRPr="000F466A">
        <w:rPr>
          <w:b/>
          <w:bCs/>
        </w:rPr>
        <w:t>Ключевые слова</w:t>
      </w:r>
    </w:p>
    <w:p w14:paraId="197AF8A4" w14:textId="7AAACBFB" w:rsidR="00531178" w:rsidRPr="007B7C25" w:rsidRDefault="000F466A" w:rsidP="000F466A">
      <w:r>
        <w:t>Ишемическая болезнь сердца, сердечно-сосудистые заболевания, гендерные особенности, женщины.</w:t>
      </w:r>
    </w:p>
    <w:sectPr w:rsidR="00531178" w:rsidRPr="007B7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D0E8F"/>
    <w:rsid w:val="001E2645"/>
    <w:rsid w:val="00200DF3"/>
    <w:rsid w:val="00257F92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845D24"/>
    <w:rsid w:val="00886ACC"/>
    <w:rsid w:val="00895C46"/>
    <w:rsid w:val="008C23E5"/>
    <w:rsid w:val="00921232"/>
    <w:rsid w:val="0098564E"/>
    <w:rsid w:val="009C234E"/>
    <w:rsid w:val="00A508BF"/>
    <w:rsid w:val="00A55BBB"/>
    <w:rsid w:val="00A569A0"/>
    <w:rsid w:val="00AA27B4"/>
    <w:rsid w:val="00AE1722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8390B"/>
    <w:rsid w:val="00DB70E6"/>
    <w:rsid w:val="00DC7D8A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2020-04-10T05:04:00Z</dcterms:created>
  <dcterms:modified xsi:type="dcterms:W3CDTF">2020-04-10T05:04:00Z</dcterms:modified>
</cp:coreProperties>
</file>